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502"/>
        <w:gridCol w:w="504"/>
        <w:gridCol w:w="1447"/>
        <w:gridCol w:w="1247"/>
        <w:gridCol w:w="1305"/>
        <w:gridCol w:w="432"/>
        <w:gridCol w:w="3511"/>
        <w:gridCol w:w="376"/>
      </w:tblGrid>
      <w:tr w:rsidR="00CD45CB" w:rsidTr="006C2512">
        <w:trPr>
          <w:trHeight w:val="1523"/>
        </w:trPr>
        <w:tc>
          <w:tcPr>
            <w:tcW w:w="2248" w:type="dxa"/>
            <w:gridSpan w:val="2"/>
          </w:tcPr>
          <w:p w:rsidR="00B0620F" w:rsidRDefault="00CD45CB" w:rsidP="00587BDE">
            <w:pPr>
              <w:jc w:val="center"/>
              <w:rPr>
                <w:rFonts w:ascii="Adobe Garamond Pro" w:hAnsi="Adobe Garamond Pro"/>
                <w:b/>
                <w:sz w:val="32"/>
                <w:szCs w:val="32"/>
              </w:rPr>
            </w:pPr>
            <w:r>
              <w:rPr>
                <w:rFonts w:ascii="Adobe Garamond Pro" w:hAnsi="Adobe Garamond Pro"/>
                <w:b/>
                <w:noProof/>
                <w:sz w:val="32"/>
                <w:szCs w:val="32"/>
              </w:rPr>
              <w:drawing>
                <wp:inline distT="0" distB="0" distL="0" distR="0" wp14:anchorId="0D511AC4" wp14:editId="7B7C9157">
                  <wp:extent cx="752475" cy="76354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FOA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44" cy="76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2" w:type="dxa"/>
            <w:gridSpan w:val="7"/>
            <w:vAlign w:val="center"/>
          </w:tcPr>
          <w:p w:rsidR="00B0620F" w:rsidRPr="00CD45CB" w:rsidRDefault="00B0620F" w:rsidP="00B0620F">
            <w:pPr>
              <w:rPr>
                <w:rFonts w:ascii="Adobe Garamond Pro Bold" w:hAnsi="Adobe Garamond Pro Bold"/>
                <w:b/>
                <w:sz w:val="56"/>
                <w:szCs w:val="56"/>
              </w:rPr>
            </w:pPr>
            <w:r w:rsidRPr="00CD45CB">
              <w:rPr>
                <w:rFonts w:ascii="Adobe Garamond Pro Bold" w:hAnsi="Adobe Garamond Pro Bold"/>
                <w:b/>
                <w:sz w:val="56"/>
                <w:szCs w:val="56"/>
              </w:rPr>
              <w:t>CFOA Official Evaluation Form</w:t>
            </w:r>
          </w:p>
        </w:tc>
      </w:tr>
      <w:tr w:rsidR="00CD45CB" w:rsidRPr="00CD45CB" w:rsidTr="006C2512">
        <w:trPr>
          <w:trHeight w:val="225"/>
        </w:trPr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CD45CB" w:rsidRPr="00CD45CB" w:rsidRDefault="004E7BBD" w:rsidP="00CD45CB">
            <w:pPr>
              <w:pStyle w:val="NoSpacing"/>
              <w:jc w:val="center"/>
              <w:rPr>
                <w:rFonts w:ascii="Aparajita" w:hAnsi="Aparajita" w:cs="Aparajita"/>
                <w:sz w:val="40"/>
                <w:szCs w:val="40"/>
              </w:rPr>
            </w:pPr>
            <w:r>
              <w:rPr>
                <w:rFonts w:ascii="Aparajita" w:hAnsi="Aparajita" w:cs="Aparajita"/>
                <w:sz w:val="40"/>
                <w:szCs w:val="40"/>
              </w:rPr>
              <w:t>Official</w:t>
            </w:r>
          </w:p>
        </w:tc>
        <w:tc>
          <w:tcPr>
            <w:tcW w:w="8318" w:type="dxa"/>
            <w:gridSpan w:val="6"/>
            <w:tcBorders>
              <w:bottom w:val="single" w:sz="4" w:space="0" w:color="auto"/>
            </w:tcBorders>
          </w:tcPr>
          <w:p w:rsidR="00CD45CB" w:rsidRPr="00CD45CB" w:rsidRDefault="00CD45CB" w:rsidP="003475C5">
            <w:pPr>
              <w:pStyle w:val="NoSpacing"/>
              <w:rPr>
                <w:rFonts w:ascii="Aparajita" w:hAnsi="Aparajita" w:cs="Aparajita"/>
                <w:sz w:val="40"/>
                <w:szCs w:val="40"/>
              </w:rPr>
            </w:pPr>
          </w:p>
        </w:tc>
      </w:tr>
      <w:tr w:rsidR="00CD45CB" w:rsidRPr="00CD45CB" w:rsidTr="006C2512"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4DE5" w:rsidRPr="00CD45CB" w:rsidRDefault="004E7BBD" w:rsidP="00CD45CB">
            <w:pPr>
              <w:pStyle w:val="NoSpacing"/>
              <w:jc w:val="center"/>
              <w:rPr>
                <w:rFonts w:ascii="Aparajita" w:hAnsi="Aparajita" w:cs="Aparajita"/>
                <w:sz w:val="40"/>
                <w:szCs w:val="40"/>
              </w:rPr>
            </w:pPr>
            <w:r>
              <w:rPr>
                <w:rFonts w:ascii="Aparajita" w:hAnsi="Aparajita" w:cs="Aparajita"/>
                <w:sz w:val="40"/>
                <w:szCs w:val="40"/>
              </w:rPr>
              <w:t>Evaluator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4DE5" w:rsidRPr="00CD45CB" w:rsidRDefault="003C4DE5" w:rsidP="003475C5">
            <w:pPr>
              <w:pStyle w:val="NoSpacing"/>
              <w:rPr>
                <w:rFonts w:ascii="Aparajita" w:hAnsi="Aparajita" w:cs="Aparajita"/>
                <w:sz w:val="40"/>
                <w:szCs w:val="40"/>
              </w:rPr>
            </w:pPr>
          </w:p>
        </w:tc>
      </w:tr>
      <w:tr w:rsidR="004E7BBD" w:rsidRPr="00CD45CB" w:rsidTr="006C2512"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7BBD" w:rsidRPr="00CD45CB" w:rsidRDefault="004E7BBD" w:rsidP="00CD45CB">
            <w:pPr>
              <w:pStyle w:val="NoSpacing"/>
              <w:jc w:val="center"/>
              <w:rPr>
                <w:rFonts w:ascii="Aparajita" w:hAnsi="Aparajita" w:cs="Aparajita"/>
                <w:sz w:val="40"/>
                <w:szCs w:val="40"/>
              </w:rPr>
            </w:pPr>
            <w:r>
              <w:rPr>
                <w:rFonts w:ascii="Aparajita" w:hAnsi="Aparajita" w:cs="Aparajita"/>
                <w:sz w:val="40"/>
                <w:szCs w:val="40"/>
              </w:rPr>
              <w:t>Game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7BBD" w:rsidRPr="00CD45CB" w:rsidRDefault="004E7BBD" w:rsidP="003475C5">
            <w:pPr>
              <w:pStyle w:val="NoSpacing"/>
              <w:rPr>
                <w:rFonts w:ascii="Aparajita" w:hAnsi="Aparajita" w:cs="Aparajita"/>
                <w:sz w:val="40"/>
                <w:szCs w:val="40"/>
              </w:rPr>
            </w:pPr>
          </w:p>
        </w:tc>
      </w:tr>
      <w:tr w:rsidR="00CD45CB" w:rsidRPr="00CD45CB" w:rsidTr="006C2512">
        <w:tc>
          <w:tcPr>
            <w:tcW w:w="2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4DE5" w:rsidRPr="00CD45CB" w:rsidRDefault="00F009DB" w:rsidP="00CD45CB">
            <w:pPr>
              <w:pStyle w:val="NoSpacing"/>
              <w:jc w:val="center"/>
              <w:rPr>
                <w:rFonts w:ascii="Aparajita" w:hAnsi="Aparajita" w:cs="Aparajita"/>
                <w:sz w:val="40"/>
                <w:szCs w:val="40"/>
              </w:rPr>
            </w:pPr>
            <w:r w:rsidRPr="00CD45CB">
              <w:rPr>
                <w:rFonts w:ascii="Aparajita" w:hAnsi="Aparajita" w:cs="Aparajita"/>
                <w:sz w:val="40"/>
                <w:szCs w:val="40"/>
              </w:rPr>
              <w:t>Date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4DE5" w:rsidRPr="00CD45CB" w:rsidRDefault="003C4DE5" w:rsidP="003475C5">
            <w:pPr>
              <w:pStyle w:val="NoSpacing"/>
              <w:rPr>
                <w:rFonts w:ascii="Aparajita" w:hAnsi="Aparajita" w:cs="Aparajita"/>
                <w:sz w:val="40"/>
                <w:szCs w:val="40"/>
              </w:rPr>
            </w:pPr>
          </w:p>
        </w:tc>
      </w:tr>
      <w:tr w:rsidR="00CD45CB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Pr="00CD45CB" w:rsidRDefault="00587BDE" w:rsidP="003475C5">
            <w:pPr>
              <w:pStyle w:val="NoSpacing"/>
              <w:rPr>
                <w:rFonts w:ascii="Aparajita" w:hAnsi="Aparajita" w:cs="Aparajita"/>
                <w:b/>
                <w:sz w:val="18"/>
                <w:szCs w:val="18"/>
              </w:rPr>
            </w:pP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Pr="00CD45CB" w:rsidRDefault="00587BDE" w:rsidP="003475C5">
            <w:pPr>
              <w:pStyle w:val="NoSpacing"/>
              <w:rPr>
                <w:rFonts w:ascii="Aparajita" w:hAnsi="Aparajita" w:cs="Aparajita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Pr="00CD45CB" w:rsidRDefault="00587BDE" w:rsidP="003475C5">
            <w:pPr>
              <w:pStyle w:val="NoSpacing"/>
              <w:rPr>
                <w:rFonts w:ascii="Aparajita" w:hAnsi="Aparajita" w:cs="Aparajita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Pr="00CD45CB" w:rsidRDefault="00587BDE" w:rsidP="00AD31AC">
            <w:pPr>
              <w:pStyle w:val="NoSpacing"/>
              <w:rPr>
                <w:rFonts w:ascii="Aparajita" w:hAnsi="Aparajita" w:cs="Aparajita"/>
                <w:b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Default="00587BDE" w:rsidP="00AD31AC">
            <w:pPr>
              <w:pStyle w:val="NoSpacing"/>
              <w:rPr>
                <w:rFonts w:ascii="Aparajita" w:hAnsi="Aparajita" w:cs="Aparajita"/>
                <w:b/>
                <w:sz w:val="18"/>
                <w:szCs w:val="18"/>
              </w:rPr>
            </w:pPr>
          </w:p>
          <w:p w:rsidR="00CD45CB" w:rsidRPr="00CD45CB" w:rsidRDefault="00CD45CB" w:rsidP="00AD31AC">
            <w:pPr>
              <w:pStyle w:val="NoSpacing"/>
              <w:rPr>
                <w:rFonts w:ascii="Aparajita" w:hAnsi="Aparajita" w:cs="Aparajita"/>
                <w:b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DE" w:rsidRPr="00CD45CB" w:rsidRDefault="00587BDE" w:rsidP="003475C5">
            <w:pPr>
              <w:pStyle w:val="NoSpacing"/>
              <w:rPr>
                <w:rFonts w:ascii="Aparajita" w:hAnsi="Aparajita" w:cs="Aparajita"/>
                <w:sz w:val="18"/>
                <w:szCs w:val="18"/>
              </w:rPr>
            </w:pPr>
          </w:p>
        </w:tc>
      </w:tr>
      <w:tr w:rsidR="00CD45CB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  <w:shd w:val="clear" w:color="auto" w:fill="808080"/>
            <w:vAlign w:val="center"/>
          </w:tcPr>
          <w:p w:rsidR="0050468B" w:rsidRPr="00CD45CB" w:rsidRDefault="00433585" w:rsidP="0019071B">
            <w:pPr>
              <w:jc w:val="center"/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</w:pPr>
            <w:r w:rsidRPr="00CD45CB"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  <w:t>CATEGORY</w:t>
            </w:r>
          </w:p>
        </w:tc>
        <w:tc>
          <w:tcPr>
            <w:tcW w:w="1247" w:type="dxa"/>
            <w:shd w:val="clear" w:color="auto" w:fill="808080"/>
            <w:vAlign w:val="center"/>
          </w:tcPr>
          <w:p w:rsidR="0050468B" w:rsidRPr="00CD45CB" w:rsidRDefault="00433585" w:rsidP="00CD45CB">
            <w:pPr>
              <w:jc w:val="center"/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</w:pPr>
            <w:r w:rsidRPr="00CD45CB"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  <w:t>RATING MAX</w:t>
            </w:r>
          </w:p>
        </w:tc>
        <w:tc>
          <w:tcPr>
            <w:tcW w:w="1305" w:type="dxa"/>
            <w:shd w:val="clear" w:color="auto" w:fill="808080"/>
            <w:vAlign w:val="center"/>
          </w:tcPr>
          <w:p w:rsidR="0050468B" w:rsidRPr="00CD45CB" w:rsidRDefault="00433585" w:rsidP="00CD45CB">
            <w:pPr>
              <w:jc w:val="center"/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</w:pPr>
            <w:r w:rsidRPr="00CD45CB"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  <w:t>ACTUAL RATING</w:t>
            </w:r>
          </w:p>
        </w:tc>
        <w:tc>
          <w:tcPr>
            <w:tcW w:w="4319" w:type="dxa"/>
            <w:gridSpan w:val="3"/>
            <w:shd w:val="clear" w:color="auto" w:fill="808080"/>
            <w:vAlign w:val="center"/>
          </w:tcPr>
          <w:p w:rsidR="0050468B" w:rsidRPr="00CD45CB" w:rsidRDefault="0050468B" w:rsidP="0019071B">
            <w:pPr>
              <w:jc w:val="center"/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</w:pPr>
            <w:r w:rsidRPr="00CD45CB">
              <w:rPr>
                <w:rFonts w:ascii="Aparajita" w:hAnsi="Aparajita" w:cs="Aparajita"/>
                <w:b/>
                <w:color w:val="FFFFFF" w:themeColor="background1"/>
                <w:sz w:val="32"/>
                <w:szCs w:val="32"/>
              </w:rPr>
              <w:t>COMMENTS</w:t>
            </w: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6662A7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UNIFORM &amp; APPEARANCE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Clean uniform &amp; Equipment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Proper Attachments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Personal Appearance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PREGAME DUTIES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82C05">
            <w:pPr>
              <w:rPr>
                <w:rFonts w:ascii="Aparajita" w:hAnsi="Aparajita" w:cs="Aparajita"/>
                <w:sz w:val="24"/>
                <w:szCs w:val="24"/>
              </w:rPr>
            </w:pPr>
          </w:p>
          <w:p w:rsidR="006C2512" w:rsidRPr="00CD45CB" w:rsidRDefault="006C2512" w:rsidP="00D82C05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Arrival/Departure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82C05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On field duties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82C05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433585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Attitude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D438E2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PLAY &amp; POSITION COVERAGE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25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  <w:p w:rsidR="006C2512" w:rsidRPr="00CD45CB" w:rsidRDefault="006C2512" w:rsidP="00D438E2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Starting position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Time outs/dead balls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ind w:left="720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Communications among crew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Hustle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D438E2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MECHANICS &amp; SIGNALS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25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Whistle loud and correct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Pre-play Signals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D438E2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JUDGMENT/DECISION MAKING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20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Good football sense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Rules application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  <w:shd w:val="clear" w:color="auto" w:fill="auto"/>
          </w:tcPr>
          <w:p w:rsidR="006C2512" w:rsidRPr="00CD45CB" w:rsidRDefault="006C2512" w:rsidP="00D438E2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Good “No Call” judgment</w:t>
            </w:r>
          </w:p>
        </w:tc>
        <w:tc>
          <w:tcPr>
            <w:tcW w:w="1247" w:type="dxa"/>
            <w:vMerge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</w:p>
        </w:tc>
        <w:tc>
          <w:tcPr>
            <w:tcW w:w="1305" w:type="dxa"/>
            <w:vMerge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D438E2">
            <w:pPr>
              <w:rPr>
                <w:rFonts w:ascii="Aparajita" w:hAnsi="Aparajita" w:cs="Aparajita"/>
                <w:b/>
                <w:sz w:val="28"/>
                <w:szCs w:val="28"/>
              </w:rPr>
            </w:pPr>
            <w:r w:rsidRPr="00CD45CB">
              <w:rPr>
                <w:rFonts w:ascii="Aparajita" w:hAnsi="Aparajita" w:cs="Aparajita"/>
                <w:b/>
                <w:sz w:val="28"/>
                <w:szCs w:val="28"/>
              </w:rPr>
              <w:t>TEAMWORK &amp; PROFESSIONALISM</w:t>
            </w:r>
          </w:p>
        </w:tc>
        <w:tc>
          <w:tcPr>
            <w:tcW w:w="1247" w:type="dxa"/>
            <w:vMerge w:val="restart"/>
            <w:vAlign w:val="center"/>
          </w:tcPr>
          <w:p w:rsidR="006C2512" w:rsidRPr="006C2512" w:rsidRDefault="006C251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20</w:t>
            </w:r>
          </w:p>
        </w:tc>
        <w:tc>
          <w:tcPr>
            <w:tcW w:w="1305" w:type="dxa"/>
            <w:vMerge w:val="restart"/>
            <w:vAlign w:val="center"/>
          </w:tcPr>
          <w:p w:rsidR="006C2512" w:rsidRPr="006C2512" w:rsidRDefault="006C251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  <w:vMerge w:val="restart"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  <w:p w:rsidR="006C2512" w:rsidRPr="00CD45CB" w:rsidRDefault="006C2512" w:rsidP="00D438E2">
            <w:pPr>
              <w:rPr>
                <w:rFonts w:ascii="Aparajita" w:hAnsi="Aparajita" w:cs="Aparajita"/>
                <w:sz w:val="28"/>
                <w:szCs w:val="28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Respect towards official/coach/players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Not too friendly with coaches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Shows tact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6C2512" w:rsidRPr="00CD45CB" w:rsidTr="00CD4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99" w:type="dxa"/>
            <w:gridSpan w:val="4"/>
          </w:tcPr>
          <w:p w:rsidR="006C2512" w:rsidRPr="00CD45CB" w:rsidRDefault="006C2512" w:rsidP="0019071B">
            <w:pPr>
              <w:ind w:left="720"/>
              <w:rPr>
                <w:rFonts w:ascii="Aparajita" w:hAnsi="Aparajita" w:cs="Aparajita"/>
                <w:sz w:val="24"/>
                <w:szCs w:val="24"/>
              </w:rPr>
            </w:pPr>
            <w:r w:rsidRPr="00CD45CB">
              <w:rPr>
                <w:rFonts w:ascii="Aparajita" w:hAnsi="Aparajita" w:cs="Aparajita"/>
                <w:sz w:val="24"/>
                <w:szCs w:val="24"/>
              </w:rPr>
              <w:t>Works well with other officials</w:t>
            </w:r>
          </w:p>
        </w:tc>
        <w:tc>
          <w:tcPr>
            <w:tcW w:w="1247" w:type="dxa"/>
            <w:vMerge/>
          </w:tcPr>
          <w:p w:rsidR="006C2512" w:rsidRPr="00CD45CB" w:rsidRDefault="006C2512" w:rsidP="00433585">
            <w:pPr>
              <w:pStyle w:val="NoSpacing"/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  <w:tc>
          <w:tcPr>
            <w:tcW w:w="4319" w:type="dxa"/>
            <w:gridSpan w:val="3"/>
            <w:vMerge/>
          </w:tcPr>
          <w:p w:rsidR="006C2512" w:rsidRPr="00CD45CB" w:rsidRDefault="006C251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  <w:tr w:rsidR="001F5062" w:rsidRPr="00CD45CB" w:rsidTr="006C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4199" w:type="dxa"/>
            <w:gridSpan w:val="4"/>
            <w:vAlign w:val="center"/>
          </w:tcPr>
          <w:p w:rsidR="001F5062" w:rsidRPr="006C2512" w:rsidRDefault="001F5062" w:rsidP="006C2512">
            <w:pPr>
              <w:rPr>
                <w:rFonts w:ascii="Aparajita" w:hAnsi="Aparajita" w:cs="Aparajita"/>
                <w:b/>
                <w:sz w:val="32"/>
                <w:szCs w:val="32"/>
              </w:rPr>
            </w:pPr>
            <w:r w:rsidRPr="006C2512">
              <w:rPr>
                <w:rFonts w:ascii="Aparajita" w:hAnsi="Aparajita" w:cs="Aparajita"/>
                <w:b/>
                <w:sz w:val="32"/>
                <w:szCs w:val="32"/>
              </w:rPr>
              <w:t>TOTAL EVALUATION SCORE</w:t>
            </w:r>
          </w:p>
        </w:tc>
        <w:tc>
          <w:tcPr>
            <w:tcW w:w="1247" w:type="dxa"/>
            <w:vAlign w:val="center"/>
          </w:tcPr>
          <w:p w:rsidR="001F5062" w:rsidRPr="006C2512" w:rsidRDefault="001F5062" w:rsidP="006C2512">
            <w:pPr>
              <w:pStyle w:val="NoSpacing"/>
              <w:jc w:val="center"/>
              <w:rPr>
                <w:rFonts w:ascii="Aparajita" w:hAnsi="Aparajita" w:cs="Aparajita"/>
                <w:b/>
                <w:sz w:val="44"/>
                <w:szCs w:val="44"/>
              </w:rPr>
            </w:pPr>
            <w:r w:rsidRPr="006C2512">
              <w:rPr>
                <w:rFonts w:ascii="Aparajita" w:hAnsi="Aparajita" w:cs="Aparajita"/>
                <w:b/>
                <w:sz w:val="44"/>
                <w:szCs w:val="44"/>
              </w:rPr>
              <w:t>100</w:t>
            </w:r>
          </w:p>
        </w:tc>
        <w:tc>
          <w:tcPr>
            <w:tcW w:w="1305" w:type="dxa"/>
            <w:vAlign w:val="center"/>
          </w:tcPr>
          <w:p w:rsidR="001F5062" w:rsidRPr="006C2512" w:rsidRDefault="001F5062" w:rsidP="006C2512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</w:p>
        </w:tc>
        <w:tc>
          <w:tcPr>
            <w:tcW w:w="4319" w:type="dxa"/>
            <w:gridSpan w:val="3"/>
          </w:tcPr>
          <w:p w:rsidR="001F5062" w:rsidRPr="00CD45CB" w:rsidRDefault="001F5062" w:rsidP="00D438E2">
            <w:pPr>
              <w:rPr>
                <w:rFonts w:ascii="Aparajita" w:hAnsi="Aparajita" w:cs="Aparajita"/>
                <w:sz w:val="24"/>
                <w:szCs w:val="24"/>
              </w:rPr>
            </w:pPr>
          </w:p>
        </w:tc>
      </w:tr>
    </w:tbl>
    <w:p w:rsidR="00E65EBA" w:rsidRDefault="00E65EBA" w:rsidP="00E65EBA">
      <w:pPr>
        <w:rPr>
          <w:rFonts w:ascii="Aparajita" w:hAnsi="Aparajita" w:cs="Aparajita"/>
          <w:sz w:val="18"/>
          <w:szCs w:val="18"/>
        </w:rPr>
      </w:pPr>
    </w:p>
    <w:p w:rsidR="00E65EBA" w:rsidRDefault="00E65EBA" w:rsidP="00E65EBA">
      <w:pPr>
        <w:rPr>
          <w:rFonts w:ascii="Aparajita" w:hAnsi="Aparajita" w:cs="Aparajita"/>
          <w:sz w:val="18"/>
          <w:szCs w:val="18"/>
        </w:rPr>
      </w:pPr>
      <w:bookmarkStart w:id="0" w:name="_GoBack"/>
      <w:bookmarkEnd w:id="0"/>
    </w:p>
    <w:p w:rsidR="00E65EBA" w:rsidRPr="00E65EBA" w:rsidRDefault="00E65EBA" w:rsidP="00E65EBA">
      <w:pPr>
        <w:jc w:val="center"/>
        <w:rPr>
          <w:rFonts w:ascii="Aparajita" w:hAnsi="Aparajita" w:cs="Aparajita"/>
          <w:b/>
          <w:sz w:val="32"/>
          <w:szCs w:val="32"/>
        </w:rPr>
      </w:pPr>
      <w:r w:rsidRPr="00E65EBA">
        <w:rPr>
          <w:rFonts w:ascii="Aparajita" w:hAnsi="Aparajita" w:cs="Aparajita"/>
          <w:b/>
          <w:sz w:val="32"/>
          <w:szCs w:val="32"/>
        </w:rPr>
        <w:t>Fax to 407-932-0130 or email to flajetjockey@aol.com</w:t>
      </w:r>
    </w:p>
    <w:sectPr w:rsidR="00E65EBA" w:rsidRPr="00E65EBA" w:rsidSect="00DF585A">
      <w:pgSz w:w="12240" w:h="15840"/>
      <w:pgMar w:top="475" w:right="360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E5"/>
    <w:rsid w:val="000135D9"/>
    <w:rsid w:val="00084132"/>
    <w:rsid w:val="00091B37"/>
    <w:rsid w:val="000D13BA"/>
    <w:rsid w:val="0014192A"/>
    <w:rsid w:val="00142C4D"/>
    <w:rsid w:val="0019071B"/>
    <w:rsid w:val="001B1194"/>
    <w:rsid w:val="001E2A51"/>
    <w:rsid w:val="001E7B4C"/>
    <w:rsid w:val="001F5062"/>
    <w:rsid w:val="00226302"/>
    <w:rsid w:val="002D67F0"/>
    <w:rsid w:val="003475C5"/>
    <w:rsid w:val="003577F2"/>
    <w:rsid w:val="003C4DE5"/>
    <w:rsid w:val="00404137"/>
    <w:rsid w:val="00414BAD"/>
    <w:rsid w:val="00433585"/>
    <w:rsid w:val="004E7BBD"/>
    <w:rsid w:val="0050468B"/>
    <w:rsid w:val="00560F42"/>
    <w:rsid w:val="00587BDE"/>
    <w:rsid w:val="005E6728"/>
    <w:rsid w:val="006668F6"/>
    <w:rsid w:val="006C2512"/>
    <w:rsid w:val="0074186A"/>
    <w:rsid w:val="00937B74"/>
    <w:rsid w:val="00A171DA"/>
    <w:rsid w:val="00AC6A41"/>
    <w:rsid w:val="00AC7CDC"/>
    <w:rsid w:val="00B0620F"/>
    <w:rsid w:val="00B154ED"/>
    <w:rsid w:val="00B3725E"/>
    <w:rsid w:val="00B62DF0"/>
    <w:rsid w:val="00B91489"/>
    <w:rsid w:val="00BB2038"/>
    <w:rsid w:val="00CD45CB"/>
    <w:rsid w:val="00D94835"/>
    <w:rsid w:val="00DF585A"/>
    <w:rsid w:val="00E413B9"/>
    <w:rsid w:val="00E43215"/>
    <w:rsid w:val="00E4576B"/>
    <w:rsid w:val="00E63C06"/>
    <w:rsid w:val="00E65EBA"/>
    <w:rsid w:val="00ED7279"/>
    <w:rsid w:val="00EF46BD"/>
    <w:rsid w:val="00F009DB"/>
    <w:rsid w:val="00F3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DE5"/>
    <w:pPr>
      <w:spacing w:after="0" w:line="240" w:lineRule="auto"/>
    </w:pPr>
  </w:style>
  <w:style w:type="table" w:styleId="TableGrid">
    <w:name w:val="Table Grid"/>
    <w:basedOn w:val="TableNormal"/>
    <w:uiPriority w:val="59"/>
    <w:rsid w:val="003C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DE5"/>
    <w:pPr>
      <w:spacing w:after="0" w:line="240" w:lineRule="auto"/>
    </w:pPr>
  </w:style>
  <w:style w:type="table" w:styleId="TableGrid">
    <w:name w:val="Table Grid"/>
    <w:basedOn w:val="TableNormal"/>
    <w:uiPriority w:val="59"/>
    <w:rsid w:val="003C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2011-08-12T12:29:00Z</dcterms:created>
  <dcterms:modified xsi:type="dcterms:W3CDTF">2011-08-18T16:52:00Z</dcterms:modified>
</cp:coreProperties>
</file>